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75" w:type="dxa"/>
        <w:tblInd w:w="93" w:type="dxa"/>
        <w:tblLayout w:type="fixed"/>
        <w:tblLook w:val="04A0" w:firstRow="1" w:lastRow="0" w:firstColumn="1" w:lastColumn="0" w:noHBand="0" w:noVBand="1"/>
      </w:tblPr>
      <w:tblGrid>
        <w:gridCol w:w="6394"/>
        <w:gridCol w:w="1500"/>
        <w:gridCol w:w="572"/>
        <w:gridCol w:w="567"/>
        <w:gridCol w:w="522"/>
        <w:gridCol w:w="1320"/>
      </w:tblGrid>
      <w:tr w:rsidR="00C25335" w:rsidRPr="00A8134D" w:rsidTr="00C25335">
        <w:trPr>
          <w:trHeight w:val="20"/>
        </w:trPr>
        <w:tc>
          <w:tcPr>
            <w:tcW w:w="10875" w:type="dxa"/>
            <w:gridSpan w:val="6"/>
            <w:tcBorders>
              <w:top w:val="nil"/>
              <w:left w:val="nil"/>
              <w:right w:val="nil"/>
            </w:tcBorders>
            <w:shd w:val="clear" w:color="auto" w:fill="auto"/>
            <w:noWrap/>
            <w:hideMark/>
          </w:tcPr>
          <w:p w:rsidR="00C25335" w:rsidRPr="00A8134D" w:rsidRDefault="00C25335" w:rsidP="00C25335">
            <w:pPr>
              <w:spacing w:after="0" w:line="240" w:lineRule="auto"/>
              <w:jc w:val="right"/>
              <w:rPr>
                <w:rFonts w:ascii="Times New Roman" w:eastAsia="Times New Roman" w:hAnsi="Times New Roman" w:cs="Times New Roman"/>
                <w:color w:val="000000"/>
              </w:rPr>
            </w:pPr>
            <w:bookmarkStart w:id="0" w:name="_GoBack"/>
            <w:bookmarkEnd w:id="0"/>
            <w:r w:rsidRPr="00A8134D">
              <w:rPr>
                <w:rFonts w:ascii="Times New Roman" w:eastAsia="Times New Roman" w:hAnsi="Times New Roman" w:cs="Times New Roman"/>
                <w:color w:val="000000"/>
              </w:rPr>
              <w:t> Приложение  14</w:t>
            </w:r>
          </w:p>
          <w:p w:rsidR="00C25335" w:rsidRDefault="00C25335" w:rsidP="00C25335">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 к  Решению Собрания депутатов Аксайского района  </w:t>
            </w:r>
          </w:p>
          <w:p w:rsidR="00C25335" w:rsidRDefault="00C25335" w:rsidP="00A8134D">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w:t>
            </w:r>
            <w:r w:rsidRPr="00A8134D">
              <w:rPr>
                <w:rFonts w:ascii="Times New Roman" w:eastAsia="Times New Roman" w:hAnsi="Times New Roman" w:cs="Times New Roman"/>
                <w:color w:val="000000"/>
              </w:rPr>
              <w:t xml:space="preserve">О бюджете Аксайского района на 2017 год </w:t>
            </w:r>
          </w:p>
          <w:p w:rsidR="00C25335" w:rsidRPr="00A8134D" w:rsidRDefault="00C25335" w:rsidP="00C25335">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и на плановый период 2018 и 2019 годов</w:t>
            </w:r>
            <w:r>
              <w:rPr>
                <w:rFonts w:ascii="Times New Roman" w:eastAsia="Times New Roman" w:hAnsi="Times New Roman" w:cs="Times New Roman"/>
                <w:color w:val="000000"/>
              </w:rPr>
              <w:t>»</w:t>
            </w:r>
            <w:r w:rsidRPr="00A8134D">
              <w:rPr>
                <w:rFonts w:ascii="Times New Roman" w:eastAsia="Times New Roman" w:hAnsi="Times New Roman" w:cs="Times New Roman"/>
                <w:color w:val="000000"/>
              </w:rPr>
              <w:t xml:space="preserve">                         </w:t>
            </w:r>
          </w:p>
        </w:tc>
      </w:tr>
      <w:tr w:rsidR="00A8134D" w:rsidRPr="00A8134D" w:rsidTr="00C25335">
        <w:trPr>
          <w:trHeight w:val="20"/>
        </w:trPr>
        <w:tc>
          <w:tcPr>
            <w:tcW w:w="10875" w:type="dxa"/>
            <w:gridSpan w:val="6"/>
            <w:tcBorders>
              <w:top w:val="nil"/>
              <w:left w:val="nil"/>
              <w:bottom w:val="nil"/>
              <w:right w:val="nil"/>
            </w:tcBorders>
            <w:shd w:val="clear" w:color="auto" w:fill="auto"/>
            <w:vAlign w:val="center"/>
            <w:hideMark/>
          </w:tcPr>
          <w:p w:rsidR="00C25335" w:rsidRDefault="00C25335" w:rsidP="00A8134D">
            <w:pPr>
              <w:spacing w:after="0" w:line="240" w:lineRule="auto"/>
              <w:jc w:val="center"/>
              <w:rPr>
                <w:rFonts w:ascii="Times New Roman" w:eastAsia="Times New Roman" w:hAnsi="Times New Roman" w:cs="Times New Roman"/>
                <w:b/>
                <w:bCs/>
                <w:color w:val="000000"/>
              </w:rPr>
            </w:pPr>
          </w:p>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Распределение бюджетных ассигнований по целевым статьям (муниципальным программам Аксайского района и непрограммным направлениям деятельности), группам и подгруппам видов расходов, разделам, подразделам классификации расходов бюджета на 2017 год</w:t>
            </w:r>
          </w:p>
        </w:tc>
      </w:tr>
      <w:tr w:rsidR="00A8134D" w:rsidRPr="00A8134D" w:rsidTr="00C25335">
        <w:trPr>
          <w:trHeight w:val="20"/>
        </w:trPr>
        <w:tc>
          <w:tcPr>
            <w:tcW w:w="10875" w:type="dxa"/>
            <w:gridSpan w:val="6"/>
            <w:tcBorders>
              <w:top w:val="nil"/>
              <w:left w:val="nil"/>
              <w:bottom w:val="nil"/>
              <w:right w:val="nil"/>
            </w:tcBorders>
            <w:shd w:val="clear" w:color="auto" w:fill="auto"/>
            <w:noWrap/>
            <w:vAlign w:val="center"/>
            <w:hideMark/>
          </w:tcPr>
          <w:p w:rsidR="00A8134D" w:rsidRPr="00A8134D" w:rsidRDefault="00A8134D" w:rsidP="00C25335">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(тыс.</w:t>
            </w:r>
            <w:r w:rsidR="00C25335">
              <w:rPr>
                <w:rFonts w:ascii="Times New Roman" w:eastAsia="Times New Roman" w:hAnsi="Times New Roman" w:cs="Times New Roman"/>
                <w:color w:val="000000"/>
              </w:rPr>
              <w:t xml:space="preserve"> </w:t>
            </w:r>
            <w:r w:rsidRPr="00A8134D">
              <w:rPr>
                <w:rFonts w:ascii="Times New Roman" w:eastAsia="Times New Roman" w:hAnsi="Times New Roman" w:cs="Times New Roman"/>
                <w:color w:val="000000"/>
              </w:rPr>
              <w:t>руб</w:t>
            </w:r>
            <w:r w:rsidR="00C25335">
              <w:rPr>
                <w:rFonts w:ascii="Times New Roman" w:eastAsia="Times New Roman" w:hAnsi="Times New Roman" w:cs="Times New Roman"/>
                <w:color w:val="000000"/>
              </w:rPr>
              <w:t>.</w:t>
            </w:r>
            <w:r w:rsidRPr="00A8134D">
              <w:rPr>
                <w:rFonts w:ascii="Times New Roman" w:eastAsia="Times New Roman" w:hAnsi="Times New Roman" w:cs="Times New Roman"/>
                <w:color w:val="000000"/>
              </w:rPr>
              <w:t>)</w:t>
            </w:r>
          </w:p>
        </w:tc>
      </w:tr>
      <w:tr w:rsidR="00A8134D" w:rsidRPr="00A8134D" w:rsidTr="00C25335">
        <w:trPr>
          <w:trHeight w:val="20"/>
        </w:trPr>
        <w:tc>
          <w:tcPr>
            <w:tcW w:w="6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Наименование</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ЦСР</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ВР</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Рз</w:t>
            </w:r>
          </w:p>
        </w:tc>
        <w:tc>
          <w:tcPr>
            <w:tcW w:w="522" w:type="dxa"/>
            <w:tcBorders>
              <w:top w:val="single" w:sz="4" w:space="0" w:color="auto"/>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ПР</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Сумма</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4</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5</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ВСЕГО</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2 218 024,0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Муниципальная программа Аксайского района "Развитие здравоохранения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01 0 00 00000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27 801,7</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Подпрограмма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01 1 00 00000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25 733,5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01 1 00 00590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9 598,3</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01 1 00 00590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4 867,1</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01 1 00 72430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9 645,5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w:t>
            </w:r>
            <w:r w:rsidRPr="00A8134D">
              <w:rPr>
                <w:rFonts w:ascii="Times New Roman" w:eastAsia="Times New Roman" w:hAnsi="Times New Roman" w:cs="Times New Roman"/>
                <w:color w:val="000000"/>
              </w:rPr>
              <w:lastRenderedPageBreak/>
              <w:t>гражданам медицинской помощи (за исключением медицинской помощи, оказываемой в медицинских организациях,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01 1 00 72430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1 622,6</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 xml:space="preserve">Подпрограмма «Кадровое обеспечение учреждений здравоохранения Аксайского района»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01 3 00 00000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183,2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Стимулирование студентов государственных медицинских профессиональных образовательных учреждений Ростовской области в рамках подпрограммы «Кадровое обеспечение учреждений здравоохранения Аксайского района» муниципальной программы Аксайского района «Развитие здравоохранения»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01 3 00 24410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183,2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Подпрограмма "Предупреждение и борьба с социально значимыми заболеваниями"</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01 5 00 00000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1 885,0</w:t>
            </w:r>
          </w:p>
        </w:tc>
      </w:tr>
      <w:tr w:rsidR="00A8134D" w:rsidRPr="00A8134D" w:rsidTr="00C25335">
        <w:trPr>
          <w:trHeight w:val="20"/>
        </w:trPr>
        <w:tc>
          <w:tcPr>
            <w:tcW w:w="6394" w:type="dxa"/>
            <w:tcBorders>
              <w:top w:val="nil"/>
              <w:left w:val="nil"/>
              <w:bottom w:val="nil"/>
              <w:right w:val="nil"/>
            </w:tcBorders>
            <w:shd w:val="clear" w:color="auto" w:fill="auto"/>
            <w:vAlign w:val="bottom"/>
            <w:hideMark/>
          </w:tcPr>
          <w:p w:rsidR="00A8134D" w:rsidRPr="00A8134D" w:rsidRDefault="00A8134D" w:rsidP="00C25335">
            <w:pPr>
              <w:spacing w:after="0" w:line="240" w:lineRule="auto"/>
              <w:jc w:val="both"/>
              <w:rPr>
                <w:rFonts w:ascii="Times New Roman" w:eastAsia="Times New Roman" w:hAnsi="Times New Roman" w:cs="Times New Roman"/>
              </w:rPr>
            </w:pPr>
            <w:r w:rsidRPr="00A8134D">
              <w:rPr>
                <w:rFonts w:ascii="Times New Roman" w:eastAsia="Times New Roman" w:hAnsi="Times New Roman" w:cs="Times New Roman"/>
              </w:rPr>
              <w:t>Мероприятия по предупреждению распространения, заболевания, вызванного вирусом иммунодефицита человека (ВИЧ-инфекции) в рамках  подпрограммы «Предупреждение и борьба с социально значимыми заболеваниями» муниципальной программы Аксайского района «Развитие здравоохранения Аксайского района» (Субсидии бюджетным учреждениям)</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01 5 00 24101</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1 885,0</w:t>
            </w:r>
          </w:p>
        </w:tc>
      </w:tr>
      <w:tr w:rsidR="00A8134D" w:rsidRPr="00A8134D" w:rsidTr="00C25335">
        <w:trPr>
          <w:trHeight w:val="20"/>
        </w:trPr>
        <w:tc>
          <w:tcPr>
            <w:tcW w:w="63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Муниципальная программа Аксайского района "Развитие образования"</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02 0 00 00000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1 086 785,1</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Подпрограмма «Развитие дошкольного образования»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02 1 00 00000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368 457,5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02 1 00 00590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121 895,6</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02 1 00 00590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850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1 405,8</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 в рамках подпрограммы «Развитие дошкольного образования» муниципальной программы Аксайского района «Развитие образования»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02 1 00 72020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188 403,1</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02 1 00 72180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338,8</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Расходы на осуществление полномочий по выплате компенсации родительской платы за присмотр и уход за детьми в </w:t>
            </w:r>
            <w:r w:rsidRPr="00A8134D">
              <w:rPr>
                <w:rFonts w:ascii="Times New Roman" w:eastAsia="Times New Roman" w:hAnsi="Times New Roman" w:cs="Times New Roman"/>
                <w:color w:val="000000"/>
              </w:rPr>
              <w:lastRenderedPageBreak/>
              <w:t>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02 1 00 72180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16 074,2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Расходы на строительство и реконструкцию объектов образования муниципальной собственности, включая газификацию в рамках подпрограммы «Развитие дошкольного образования» муниципальной программы Аксайского района «Развитие образования» (Бюджетные инвестиции)</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1 00 S3050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410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40 340,0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Подпрограмма «Развитие общего и дополнительного образования»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02 2 00 00000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669 607,2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02 2 00 00590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4 381,2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02 2 00 00590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96 907,1</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02 2 00 00590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59 853,5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02 2 00 00590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2 920,2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02 2 00 00590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3 436,5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02 2 00 00590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850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2 366,2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Организация и проведение мероприятий с детьми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02 2 00 24030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416,5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Стипендии главы Администрации Аксайского района одаренным детям Аксайского района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02 2 00 25020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15,0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Стипендии главы Администрации Аксайского района одаренным детям Аксайского района в рамках подпрограммы «Развитие </w:t>
            </w:r>
            <w:r w:rsidRPr="00A8134D">
              <w:rPr>
                <w:rFonts w:ascii="Times New Roman" w:eastAsia="Times New Roman" w:hAnsi="Times New Roman" w:cs="Times New Roman"/>
                <w:color w:val="000000"/>
              </w:rPr>
              <w:lastRenderedPageBreak/>
              <w:t>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02 2 00 25020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35,0</w:t>
            </w:r>
          </w:p>
        </w:tc>
      </w:tr>
      <w:tr w:rsidR="00A8134D" w:rsidRPr="00A8134D" w:rsidTr="00C25335">
        <w:trPr>
          <w:trHeight w:val="20"/>
        </w:trPr>
        <w:tc>
          <w:tcPr>
            <w:tcW w:w="63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Расходы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подпрограммы «Развитие общего и дополнительного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02 2 00 72030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484 148,5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разработку проектно-сметной документации на строительство и реконструкцию объектов образования муниципальной собственности в рамках подпрограммы «Развитие дошкольного образования» муниципальной программы Аксайского района «Развитие образования» (Бюджетные инвестиции)</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2 00 S3060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8 539,7</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2 00 S3130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3 187,0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2 00 S3110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1 249,1</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приобретение аппаратно-программных комплексов доврачебной диагностики состояния здоровья обучающихся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2 00 S4030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2 151,7</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Подпрограмма «Обеспечение реализации муниципальной программы Аксайского района «Развитие образования» и прочие мероприятия»</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02 3 00 00000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48 720,4</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02 3 00 00110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3 745,7</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02 3 00 00190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845,0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w:t>
            </w:r>
            <w:r w:rsidRPr="00A8134D">
              <w:rPr>
                <w:rFonts w:ascii="Times New Roman" w:eastAsia="Times New Roman" w:hAnsi="Times New Roman" w:cs="Times New Roman"/>
                <w:color w:val="000000"/>
              </w:rPr>
              <w:lastRenderedPageBreak/>
              <w:t>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02 3 00 00590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15 683,2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02 3 00 00590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4 747,5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(Исполнение судебных актов)</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02 3 00 00590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830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192,6</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02 3 00 00590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850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81,2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Организация и проведение мероприятий с детьми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02 3 00 24030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82,7</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по назначению и выплате единовременного пособия при всех формах устройства детей, лишенных родительского попечения, в семью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02 3 00 52600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486,9</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02 3 00 72040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2 852,7</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02 3 00 72040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230,5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Расходы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«Обеспечение </w:t>
            </w:r>
            <w:r w:rsidRPr="00A8134D">
              <w:rPr>
                <w:rFonts w:ascii="Times New Roman" w:eastAsia="Times New Roman" w:hAnsi="Times New Roman" w:cs="Times New Roman"/>
                <w:color w:val="000000"/>
              </w:rPr>
              <w:lastRenderedPageBreak/>
              <w:t>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02 3 00 72220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240,0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Расходы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w:t>
            </w:r>
            <w:r w:rsidRPr="00A8134D">
              <w:rPr>
                <w:rFonts w:ascii="Times New Roman" w:eastAsia="Times New Roman" w:hAnsi="Times New Roman" w:cs="Times New Roman"/>
                <w:color w:val="000000"/>
                <w:vertAlign w:val="superscript"/>
              </w:rPr>
              <w:t>1</w:t>
            </w:r>
            <w:r w:rsidRPr="00A8134D">
              <w:rPr>
                <w:rFonts w:ascii="Times New Roman" w:eastAsia="Times New Roman" w:hAnsi="Times New Roman" w:cs="Times New Roman"/>
                <w:color w:val="000000"/>
              </w:rPr>
              <w:t>, 1</w:t>
            </w:r>
            <w:r w:rsidRPr="00A8134D">
              <w:rPr>
                <w:rFonts w:ascii="Times New Roman" w:eastAsia="Times New Roman" w:hAnsi="Times New Roman" w:cs="Times New Roman"/>
                <w:color w:val="000000"/>
                <w:vertAlign w:val="superscript"/>
              </w:rPr>
              <w:t>2,</w:t>
            </w:r>
            <w:r w:rsidRPr="00A8134D">
              <w:rPr>
                <w:rFonts w:ascii="Times New Roman" w:eastAsia="Times New Roman" w:hAnsi="Times New Roman" w:cs="Times New Roman"/>
                <w:color w:val="000000"/>
              </w:rPr>
              <w:t xml:space="preserve"> 1</w:t>
            </w:r>
            <w:r w:rsidRPr="00A8134D">
              <w:rPr>
                <w:rFonts w:ascii="Times New Roman" w:eastAsia="Times New Roman" w:hAnsi="Times New Roman" w:cs="Times New Roman"/>
                <w:color w:val="000000"/>
                <w:vertAlign w:val="superscript"/>
              </w:rPr>
              <w:t>3</w:t>
            </w:r>
            <w:r w:rsidRPr="00A8134D">
              <w:rPr>
                <w:rFonts w:ascii="Times New Roman" w:eastAsia="Times New Roman" w:hAnsi="Times New Roman" w:cs="Times New Roman"/>
                <w:color w:val="000000"/>
              </w:rPr>
              <w:t xml:space="preserve"> статьи 13</w:t>
            </w:r>
            <w:r w:rsidRPr="00A8134D">
              <w:rPr>
                <w:rFonts w:ascii="Times New Roman" w:eastAsia="Times New Roman" w:hAnsi="Times New Roman" w:cs="Times New Roman"/>
                <w:color w:val="000000"/>
                <w:vertAlign w:val="superscript"/>
              </w:rPr>
              <w:t>2</w:t>
            </w:r>
            <w:r w:rsidRPr="00A8134D">
              <w:rPr>
                <w:rFonts w:ascii="Times New Roman" w:eastAsia="Times New Roman" w:hAnsi="Times New Roman" w:cs="Times New Roman"/>
                <w:color w:val="000000"/>
              </w:rPr>
              <w:t xml:space="preserve"> Областного закона от 22 октября 2004 года № 165-ЗС «О социальной поддержке детства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02 3 00 72420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19 260,4</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Муниципальная программа Аксайского района «Молодежь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03 0 00 00000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70,5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Подпрограмма «Поддержка молодежных инициатив»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03 1 00 00000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70,5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Мероприятия по координации работы с молодежью на территории муниципальных образований, учебных заведений, молодежных общественных объединений Аксайского района в рамках подпрограммы «Поддержка молодежных инициатив» муниципальной программы Аксайского района «Молодежь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03 1 00 24050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70,5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Муниципальная программа Аксайского района "Развитие физической культуры и спорта"</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04 0 00 00000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3 294,1</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Подпрограмма «Развитие физической культуры и массового спорта Аксайского района»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04 1 00 00000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2 994,1</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04 1 00 00110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2 282,1</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04 1 00 00190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289,0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04 1 00 00190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850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04 1 00 24070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350,0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w:t>
            </w:r>
            <w:r w:rsidRPr="00A8134D">
              <w:rPr>
                <w:rFonts w:ascii="Times New Roman" w:eastAsia="Times New Roman" w:hAnsi="Times New Roman" w:cs="Times New Roman"/>
                <w:color w:val="000000"/>
              </w:rPr>
              <w:lastRenderedPageBreak/>
              <w:t>(Иные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04 1 00 24070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70,0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Подпрограмма «Развитие спорта высших достижений и системы подготовки спортивного резерва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04 2 00 00000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300,0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Повышение конкурентоспособности спортсменов Аксайского района на областной, всероссийской спортивных аренах в рамках подпрограммы «Развитие спорта высших достижений и системы подготовки спортивного резерва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04 2 00 24510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300,0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Муниципальная программа Аксайского района "Социальная поддержка граждан"</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05 0 00 00000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533 764,2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Подпрограмма «Социальная поддержка отдельных категорий граждан»</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303 704,8</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05 1 00 00110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06</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300,2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05 1 00 00190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06</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997,3</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05 1 00 00190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850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06</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136,5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05 1 00 24080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(Публичные нормативные социальные выплаты гражданам)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05 1 00 24080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3 542,7</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05 1 00 51370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29,0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05 1 00 51370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2 991,0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Расходы на осуществление переданного полномочия Российской </w:t>
            </w:r>
            <w:r w:rsidRPr="00A8134D">
              <w:rPr>
                <w:rFonts w:ascii="Times New Roman" w:eastAsia="Times New Roman" w:hAnsi="Times New Roman" w:cs="Times New Roman"/>
                <w:color w:val="000000"/>
              </w:rPr>
              <w:lastRenderedPageBreak/>
              <w:t>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05 1 00 52200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11,2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05 1 00 52200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1 149,9</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05 1 00 52500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560,0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05 1 00 52500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36 952,6</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C25335">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05 1 00 72050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650,0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05 1 00 72050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76 593,9</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05 1 00 72060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1 218,7</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05 1 00 72070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18,0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05 1 00 72070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1 744,7</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C25335">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05 1 00 72080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185,0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05 1 00 72080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25 172,5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C25335">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05 1 00 72090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950,0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05 1 00 72090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95 087,2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Расходы на осуществление полномочий по предоставлению гражданам в целях оказания социальной поддержки субсидий на </w:t>
            </w:r>
            <w:r w:rsidRPr="00A8134D">
              <w:rPr>
                <w:rFonts w:ascii="Times New Roman" w:eastAsia="Times New Roman" w:hAnsi="Times New Roman" w:cs="Times New Roman"/>
                <w:color w:val="000000"/>
              </w:rPr>
              <w:lastRenderedPageBreak/>
              <w:t>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05 1 00 72100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380,0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05 1 00 72100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38 672,9</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05 1 00 72110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06</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12 413,1</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05 1 00 72110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06</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1 519,1</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w:t>
            </w:r>
            <w:r w:rsidRPr="00A8134D">
              <w:rPr>
                <w:rFonts w:ascii="Times New Roman" w:eastAsia="Times New Roman" w:hAnsi="Times New Roman" w:cs="Times New Roman"/>
                <w:color w:val="000000"/>
              </w:rPr>
              <w:lastRenderedPageBreak/>
              <w:t>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05 1 00 72120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200,0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05 1 00 72120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866,9</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приобретение компьютерной техники органам социальной защиты населения муниципальных районов и городских округов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1 00 S4120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06</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1 073,1</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Подпрограмма «Совершенствование мер демографической политики в области социальной поддержки семьи и детей»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05 2 00 00000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173 109,9</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Ежемесячная денежная выплата, назначаемая в случае рождения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05 2 00 50840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19 700,1</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2 00 R0840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24 669,5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05 2 00 52700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665,9</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w:t>
            </w:r>
            <w:r w:rsidRPr="00A8134D">
              <w:rPr>
                <w:rFonts w:ascii="Times New Roman" w:eastAsia="Times New Roman" w:hAnsi="Times New Roman" w:cs="Times New Roman"/>
                <w:color w:val="000000"/>
              </w:rPr>
              <w:lastRenderedPageBreak/>
              <w:t>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05 2 00 53800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05 2 00 53800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47 264,1</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05 2 00 72150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191,0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05 2 00 72150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12 512,3</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предоставлению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05 2 00 72160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125,0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предоставлению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05 2 00 72160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12 725,5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05 2 00 72170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05 2 00 72170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35 338,5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w:t>
            </w:r>
            <w:r w:rsidRPr="00A8134D">
              <w:rPr>
                <w:rFonts w:ascii="Times New Roman" w:eastAsia="Times New Roman" w:hAnsi="Times New Roman" w:cs="Times New Roman"/>
                <w:color w:val="000000"/>
              </w:rPr>
              <w:lastRenderedPageBreak/>
              <w:t>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05 2 00 72200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100,0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05 2 00 72200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13 067,7</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05 2 00 72210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55,0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05 2 00 72210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5 735,8</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05 2 00 72240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05 2 00 72240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945,5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Подпрограмма "Старшее поколение"</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05 3 00 00000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56 949,5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05 3 00 00590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594,5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Расходы на осуществление полномочий в сфере социального </w:t>
            </w:r>
            <w:r w:rsidRPr="00A8134D">
              <w:rPr>
                <w:rFonts w:ascii="Times New Roman" w:eastAsia="Times New Roman" w:hAnsi="Times New Roman" w:cs="Times New Roman"/>
                <w:color w:val="000000"/>
              </w:rPr>
              <w:lastRenderedPageBreak/>
              <w:t>обслуживания, предусмотренных пунктами 2, 3, 4 и 5 части 1 статьи 6 Областного закона от 3 сентября 2014 года № 222-ЗС «О социальном обслуживании граждан Ростовской области»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05 3 00 72260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56 355,0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lastRenderedPageBreak/>
              <w:t>Муниципальная программа Аксайского района "Доступная среда"</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06 0 00 00000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629,4</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Подпрограмма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06 1 00 00000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589,0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реализацию мероприятий муниципальной программы Аксайского района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06 1 00 24550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147,7</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реализацию мероприятий муниципальной программы Аксайского района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06 1 00 24550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391,3</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приобретение специализированного оборудования в МБОУ «Центр диагностики и консультирования»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06 1 00 24100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50,0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Подпрограмма «Социальная интеграция инвалидов и других маломобильных групп населения в общество»</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06 2 00 00000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40,4</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Организация выездного цикла мероприятий «Шаги навстречу»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06 2 00 24110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25,2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06 2 00 52800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0,2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(Социальные выплаты гражданам, кроме публичных нормативных социальных </w:t>
            </w:r>
            <w:r w:rsidRPr="00A8134D">
              <w:rPr>
                <w:rFonts w:ascii="Times New Roman" w:eastAsia="Times New Roman" w:hAnsi="Times New Roman" w:cs="Times New Roman"/>
                <w:color w:val="000000"/>
              </w:rPr>
              <w:lastRenderedPageBreak/>
              <w:t>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06 2 00 52800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15,0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lastRenderedPageBreak/>
              <w:t>Муниципальная программа Аксайского района «Обеспечение доступным и комфортным жильем граждан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07 0 00 00000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34 453,9</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Подпрограмма «Оказание мер государственной поддержки в улучшении жилищных условий отдельным категориям граждан»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07 2 00 00000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34 453,9</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жильем 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 2 00 S3140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3 239,9</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(Бюджетные инвестиции)</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 2 00 R0820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410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31 214,0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Муниципальная программа Аксайского района «Обеспечение качественными жилищно-коммунальными услугами населения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08 0 00 00000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137 100,6</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Подпрограмма «Развитие жилищного хозяйства в Аксайском районе»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08 1 00 00000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24 141,2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разработку проектно-сметной документации на строительство, реконструкцию и капитальный ремонт объектов водопроводно-канализационного хозяйства в рамках подпрограммы «Развитие жилищного хозяйства в Аксайском районе» муниципальной программы Аксайского района «Обеспечение качественными жилищно-коммунальными услугами населения Аксайского района»</w:t>
            </w:r>
            <w:r w:rsidR="00C25335">
              <w:rPr>
                <w:rFonts w:ascii="Times New Roman" w:eastAsia="Times New Roman" w:hAnsi="Times New Roman" w:cs="Times New Roman"/>
                <w:color w:val="000000"/>
              </w:rPr>
              <w:t xml:space="preserve"> </w:t>
            </w:r>
            <w:r w:rsidRPr="00A8134D">
              <w:rPr>
                <w:rFonts w:ascii="Times New Roman" w:eastAsia="Times New Roman" w:hAnsi="Times New Roman" w:cs="Times New Roman"/>
                <w:color w:val="000000"/>
              </w:rPr>
              <w:t>(Бюджетные инвестиции)</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08 1 00 S3200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410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24 141,2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Подпрограмма «Создание условий для обеспечения качественными коммунальными услугами населения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08 2 00 00000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112 959,4</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строительство и реконструкцию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08 2 00 S3190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540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105 333,7</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08 2 00 S3660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540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406,9</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Расходы на осуществление переданных полномочий Аксайского района на осуществление полномочий по организации в границах поселений водоснабжения и водоотведения населения в пределах полномочий, установленных законодательством Российской Федерации в рамках подпрограммы «Создание условий для обеспечения качественными коммунальными услугами населения Аксайского района» муниципальной </w:t>
            </w:r>
            <w:r w:rsidRPr="00A8134D">
              <w:rPr>
                <w:rFonts w:ascii="Times New Roman" w:eastAsia="Times New Roman" w:hAnsi="Times New Roman" w:cs="Times New Roman"/>
                <w:color w:val="000000"/>
              </w:rPr>
              <w:lastRenderedPageBreak/>
              <w:t>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08 2 00 85050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540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189,2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Расходы на разработку проектно-сметной документации на строительство и реконструкцию объектов электрических сетей наружного (уличного) освещения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08 2 00 S4090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540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7 029,6</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Муниципальная программа Аксайского района «Обеспечение общественного порядка и противодействие преступности»</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09 0 00 00000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462,2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Подпрограмма «Противодействие коррупции в Аксайском районе»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09 1 00 00000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25,0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Мероприятия по информированию жителей по вопросам противодействия коррупции в рамках подпрограммы «Противодействие коррупции в Аксайском районе»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09 1 00 24130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25,0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Подпрограмма «Профилактика экстремизма и терроризма в Аксайском районе»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09 2 00 00000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300,0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Мероприятия по антитеррористической защищённости объектов социальной сферы в рамках подпрограммы «Профилактика экстремизма и терроризма в Аксайском районе» муниципальной программы Аксайского района «Обеспечение общественного порядка и противодействие преступности»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09 2 00 24150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300,0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Подпрограмма "Комплексные меры противодействия злоупотреблению наркотиками и их незаконному обороту"</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09 3 00 00000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137,2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09 3 00 24160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77,2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09 3 00 24160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60,0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Муниципальная программа Аксайского района «Защита населения и территорий от чрезвычайных ситуаций, обеспечение пожарной безопасности и безопасности людей на водных объектах»</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10 0 00 00000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16 964,0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Подпрограмма «Пожарная безопасность»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10 1 00 00000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3 517,3</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«Пожарная безопасность»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10 1 00 00590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3 517,3</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Подпрограмма «Защита от чрезвычайных ситуаций, обеспечение безопасности на воде»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10 2 00 00000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7 344,2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«Защита от чрезвычайных ситуаций, обеспечение безопасности на воде»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10 2 00 00590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7 344,2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Подпрограмма «Создание системы обеспечения вызова экстренных оперативных служб по единому номеру «112»»</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10 3 00 00000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6 102,5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C25335">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«Создание системы обеспечения вызова экстренных оперативных служб по единому номеру «112»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10 3 00 00590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6 102,5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Муниципальная программа Аксайского района «Развитие культуры и туризма»</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11 0 00 00000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147 714,9</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Подпрограмма «Развитие культуры»</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11 1 00 00000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144 772,8</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11 1 00 00110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2 510,5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11 1 00 00190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473,7</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11 1 00 00190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850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7,8</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11 1 00 00590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55 581,7</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11 1 00 00590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41 246,3</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11 1 00 00590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2 768,4</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w:t>
            </w:r>
            <w:r w:rsidRPr="00A8134D">
              <w:rPr>
                <w:rFonts w:ascii="Times New Roman" w:eastAsia="Times New Roman" w:hAnsi="Times New Roman" w:cs="Times New Roman"/>
                <w:color w:val="000000"/>
              </w:rPr>
              <w:lastRenderedPageBreak/>
              <w:t>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11 1 00 00590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257,0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11 1 00 24200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350,0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11 1 00 24200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114,5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11 1 00 24200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1 265,2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Стипендии главы Администрации Аксайского района одаренным детям Аксайского района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11 1 00 25020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36,0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Расходы на строительство и реконструкцию объектов культуры и туристических объектов в рамках реализации подпрограммы «Развитие культуры» муниципальной программы Аксайского района «Развитие культуры и туризма» (Иные  межбюджетные трансферты)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 1 00 S3840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540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40 117,7</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Реализация направления расходов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11 1 00 99990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44,0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Подпрограмма «Развитие туризма»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11 2 00 00000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174,5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Мероприятия по развитию въездного и внутреннего туризма в Аксайском районе в рамках подпрограммы «Развитие туризма»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11 2 00 24210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174,5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Подпрограмма «Комплектование библиотечных фондов библиотек»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11 3 00 00000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2 767,6</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комплектование книжных фондов библиотек муниципальных образований в рамках реализации подпрограммы «Комплектование библиотечных фондов библиотек» муниципальной программы Аксайского района «Развитие культуры и туризма»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11 3 00 24520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2 767,6</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Муниципальная программа Аксайского района «Экономическое развитие и инвестиции»</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12 0 00 00000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549,5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Подпрограмма «Создание благоприятных условий для привлечения инвестиций»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12 1 00 00000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70,0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Мероприятия по формированию благоприятного инвестиционного имиджа в рамках подпрограммы «Создание благоприятных условий для привлечения инвестиций» муниципальной программы Аксайского района «Экономическое развитие и инвестиции»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12 1 00 24220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70,0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Подпрограмма «Развитие малого и среднего предпринимательства»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12 2 00 00000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479,5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Расходы на реализацию муниципальных программ, в сферу </w:t>
            </w:r>
            <w:r w:rsidRPr="00A8134D">
              <w:rPr>
                <w:rFonts w:ascii="Times New Roman" w:eastAsia="Times New Roman" w:hAnsi="Times New Roman" w:cs="Times New Roman"/>
                <w:color w:val="000000"/>
              </w:rPr>
              <w:lastRenderedPageBreak/>
              <w:t>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12 2 00 S3440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479,5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lastRenderedPageBreak/>
              <w:t>Муниципальная программа Аксайского района "Информационное общество"</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13 0 00 00000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23 820,4</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Подпрограмма «Оптимизация и повышение качества предоставления государственных и муниципальных услуг в Аксайском районе на базе многофункциональных центров»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13 2 00 00000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23 820,4</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«Оптимизация и повышение качества предоставления государственных и муниципальных услуг в Аксайском районе на базе многофункциональных центров» муниципальной программы Аксайского района «Информационное общество» (Субсидии автономным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13 2 00 00590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21 490,6</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13 2 00 S3600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73,8</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C25335">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w:t>
            </w:r>
            <w:r w:rsidR="00C25335">
              <w:rPr>
                <w:rFonts w:ascii="Times New Roman" w:eastAsia="Times New Roman" w:hAnsi="Times New Roman" w:cs="Times New Roman"/>
                <w:color w:val="000000"/>
              </w:rPr>
              <w:t xml:space="preserve">айона «Информационное общество» </w:t>
            </w:r>
            <w:r w:rsidRPr="00A8134D">
              <w:rPr>
                <w:rFonts w:ascii="Times New Roman" w:eastAsia="Times New Roman" w:hAnsi="Times New Roman" w:cs="Times New Roman"/>
                <w:color w:val="000000"/>
              </w:rPr>
              <w:t>Субсидии автономным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13 2 00 72110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06</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2 168,3</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w:t>
            </w:r>
            <w:r w:rsidRPr="00A8134D">
              <w:rPr>
                <w:rFonts w:ascii="Times New Roman" w:eastAsia="Times New Roman" w:hAnsi="Times New Roman" w:cs="Times New Roman"/>
                <w:color w:val="000000"/>
              </w:rPr>
              <w:lastRenderedPageBreak/>
              <w:t>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13 2 00 S4020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13</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87,7</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lastRenderedPageBreak/>
              <w:t>Муниципальная программа Аксайского района "Развитие сети автомобильных дорог общего пользования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14 0 00 00000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51 530,8</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Подпрограмма «Развитие сети автомобильных дорог общего пользования Аксайского района (межпоселковых)»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14 1 00 00000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23 176,3</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14 1 00 00110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7 565,5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14 1 00 00190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1 396,2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14 1 00 00190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850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18,9</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14 1 00 24230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6 147,9</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14 1 00 24230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850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100,0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14 1 00 S3510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7 947,8</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Подпрограмма «Обеспечение функционирования и развития сети внутригородских, внутрипоселковых автомобильных дорог на территории Аксайского района»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14 2 00 00000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25 563,4</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Расходы на ремонт и содержание автомобильных дорог общего пользования Аксайского района и искусственных сооружений на </w:t>
            </w:r>
            <w:r w:rsidRPr="00A8134D">
              <w:rPr>
                <w:rFonts w:ascii="Times New Roman" w:eastAsia="Times New Roman" w:hAnsi="Times New Roman" w:cs="Times New Roman"/>
                <w:color w:val="000000"/>
              </w:rPr>
              <w:lastRenderedPageBreak/>
              <w:t>них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14 2 00 24230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540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14 491,3</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Расходы на строительство и реконструкцию муниципальных объектов транспортной инфраструктуры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14 2 00 S3480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540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5 638,5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14 2 00 S3510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540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5433,6</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Подпрограмма «Повышение безопасности дорожного движения на территории Аксайского района»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14 3 00 00000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2 791,1</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Мероприятия по обеспечению безопасности дорожного движения в рамках подпрограммы «Повышение безопасности дорожного движения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14 3 00 24240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09</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2 791,1</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Муниципальная программа Аксайского района «Энергосбережение и повышение энергетической эффективности»</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15 0 00 00000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1 344,8</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Подпрограмма «Энергосбережение и повышение Энергетической эффективности муниципальных бюджетных учреждений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15 1 00 00000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847,9</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15 1 00 24270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430,4</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15 1 00 24270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08</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417,5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Подпрограмма «Обеспечение реализации требований повышения энергоэффективности, в соответствии с паспортами энергосбережения муниципальных бюджетных учреждений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15 2 00 00000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496,9</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Расходы на 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«Обеспечение реализации требований повышения энергоэффективности, в соответствии с паспортами энергосбережения муниципальных бюджетных </w:t>
            </w:r>
            <w:r w:rsidRPr="00A8134D">
              <w:rPr>
                <w:rFonts w:ascii="Times New Roman" w:eastAsia="Times New Roman" w:hAnsi="Times New Roman" w:cs="Times New Roman"/>
                <w:color w:val="000000"/>
              </w:rPr>
              <w:lastRenderedPageBreak/>
              <w:t>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15 2 00 S3740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496,9</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lastRenderedPageBreak/>
              <w:t>Муниципальная программа Аксайского района «Развитие муниципальной службы в Аксайском районе»</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16 0 00 00000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60,0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Подпрограмма «Развитие муниципального управления и муниципальной службы в Аксайском районе, дополнительное профессиональное образование лиц, занятых в системе местного самоуправления»</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16 1 00 00000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60,0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Обеспечение дополнительного профессионального образования лиц, занятых в системе местного самоуправления в рамках подпрограммы «Развитие муниципального управления и муниципальной службы в Аксайском районе, дополнительное профессиональное образование лиц, занятых в системе местного самоуправления» муниципальной программы Аксайского района «Развитие муниципальной службы в Аксайском районе»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16 1 00 24280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60,0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Муниципальная программа Аксайского района «Развитие сельского хозяйства и регулирование рынков сельскохозяйственной продукции, сырья и продовольствия в Аксайском районе»</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18 0 00 00000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6 898,1</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Подпрограмма «Устойчивое развитие сельских территорий Аксайского района  на 2014 - 2017 годы и на период до 2020 года»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18 1 00 00000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350,3</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18 1 00 24290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105,1</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18 1 00 24300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245,2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Подпрограмма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18 2 00 00000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6 547,8</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18 2 00 00110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2 939,0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w:t>
            </w:r>
            <w:r w:rsidRPr="00A8134D">
              <w:rPr>
                <w:rFonts w:ascii="Times New Roman" w:eastAsia="Times New Roman" w:hAnsi="Times New Roman" w:cs="Times New Roman"/>
                <w:color w:val="000000"/>
              </w:rPr>
              <w:lastRenderedPageBreak/>
              <w:t>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18 2 00 00190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727,5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18 2 00 00190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850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60,0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18 2 00 50410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568,9</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18 2 00 R0410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04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124,9</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w:t>
            </w:r>
            <w:r w:rsidRPr="00A8134D">
              <w:rPr>
                <w:rFonts w:ascii="Times New Roman" w:eastAsia="Times New Roman" w:hAnsi="Times New Roman" w:cs="Times New Roman"/>
                <w:color w:val="000000"/>
              </w:rPr>
              <w:lastRenderedPageBreak/>
              <w:t>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18 2 00 50440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310,9</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18 2 00 R0440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68,3</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18 2 00 72330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1 664,3</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18 2 00 72330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84,0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Муниципальная программа Аксайского района «Управление муниципальными финансами и создание условий для эффективного управления муниципальными финансами поселений»</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19 0 00 00000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11 226,2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Подпрограмма «Нормативно-методическое обеспечение и организация бюджетного процесса»</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19 2 00 00000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11 226,2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19 2 00 00110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06</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9 406,6</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19 2 00 00190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06</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104,7</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19 2 00 00190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06</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1 410,3</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19 2 00 00190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850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06</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9,3</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Выполнение других обязательств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19 2 00 24350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13</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295,3</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Муниципальная программа Аксайского района «Поддержка казачьего общества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20 0 00 00000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7 334,9</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Подпрограмма «Создание условий для привлечения членов казачьих обществ к несению государственной и иной службы»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20 1 00 00000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7 324,9</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реализации подпрограммы «Создание условий для привлечения членов казачьих обществ к несению государственной и иной службы» муниципальной программы Аксайского района «Поддержка казачьего общества Аксайского района» (Субсидии некоммерческим организациям (за исключением государственных (муниципальных) учреждений)</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20 1 00 71040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630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7 324,9</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Подпрограмма «Развитие казачьего самодеятельного народного творчества»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20 2 00 00000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Организация и проведение мероприятий по возрождению культуры казачества в рамках подпрограммы «Развитие казачьего самодеятельного народного творчества» муниципальной программы Аксайского района «Поддержка казачьего общества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20 2 00 24310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Обеспечение деятельности Администрации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89 0 00 00000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52 995,1</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Администрация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89 1 00 00000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52 124,4</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89 1 00 00110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40 231,1</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органов местного самоуправления муниципального образования «Аксайский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89 1 00 00190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10 357,3</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органов местного самоуправления муниципального образования «Аксайский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89 1 00 00190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70,0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органов местного самоуправления муниципального образования «Аксайский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89 1 00 00190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850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1 466,0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Непрограммные расходы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89 9 00 00000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870,7</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созданию и обеспечению деятельности административных комиссий по иным непрограммным мероприятиям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89 9 00 72360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407,4</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созданию и обеспечению деятельности административных комиссий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89 9 00 72360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35,6</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89 9 00 72370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407,4</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89 9 00 72370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Расходы на осуществление полномочий по определению в соответствии с частью 1 статьи 11.2 Областного закона от 25 </w:t>
            </w:r>
            <w:r w:rsidRPr="00A8134D">
              <w:rPr>
                <w:rFonts w:ascii="Times New Roman" w:eastAsia="Times New Roman" w:hAnsi="Times New Roman" w:cs="Times New Roman"/>
                <w:color w:val="000000"/>
              </w:rPr>
              <w:lastRenderedPageBreak/>
              <w:t>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89 9 00 72390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lastRenderedPageBreak/>
              <w:t>Обеспечение деятельности Собрания депутатов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90 0 00 00000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88,0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Собрание депутатов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90 2 00 00000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88,0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90 2 00 24250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87,0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90 2 00 24250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850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Обеспечение деятельности аппарата Контрольно-счетной палаты Аксайского района</w:t>
            </w:r>
          </w:p>
        </w:tc>
        <w:tc>
          <w:tcPr>
            <w:tcW w:w="1500" w:type="dxa"/>
            <w:tcBorders>
              <w:top w:val="nil"/>
              <w:left w:val="nil"/>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91 0 00 00000</w:t>
            </w:r>
          </w:p>
        </w:tc>
        <w:tc>
          <w:tcPr>
            <w:tcW w:w="572" w:type="dxa"/>
            <w:tcBorders>
              <w:top w:val="nil"/>
              <w:left w:val="nil"/>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nil"/>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right"/>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2 828,0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Председатель Контрольно-счетной палаты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91 1 00 00000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1 126,4</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по непрограммному направлению расходов «Председатель Контрольно-счетной палаты Аксайского района» в рамках непрограммного направления деятельности «Обеспечение 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91 1 00 00110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06</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1 126,4</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Контрольно-счетная палата Аксайского района</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91 2 00 00000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1 701,6</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по непрограммному направлению расходов «Контрольно-счетная палата Аксайского района» в рамках непрограммного направления деятельности «Обеспечение 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91 2 00 00110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06</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1 056,8</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органов местного самоуправления муниципального образования «Аксайский район» по непрограммному направлению расходов «Контрольно-счетная палата Аксайского района» в рамках непрограммного направления деятельности «Обеспечение деятельности аппарата Контрольно-счетной палаты Аксайского района»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91 2 00 00190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06</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644,8</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Реализация функций иных органов местного самоуправления муниципального образования «Аксайский район»</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99 0 00 00000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70 307,6</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Финансовое обеспечение непредвиденных расходов</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99 1 00 00000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b/>
                <w:bCs/>
                <w:color w:val="000000"/>
              </w:rPr>
            </w:pPr>
            <w:r w:rsidRPr="00A8134D">
              <w:rPr>
                <w:rFonts w:ascii="Times New Roman" w:eastAsia="Times New Roman" w:hAnsi="Times New Roman" w:cs="Times New Roman"/>
                <w:b/>
                <w:bCs/>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3 000,0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Резервный фонд Администрации Аксайского района на финансовое обеспечение непредвиденных расходов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(Резервные средства)</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99 1 00 90050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870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11</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3 000,0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Обслуживание муниципального долга Аксайского района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99 2 00 00000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12 748,5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Процентные платежи по обслуживанию муниципального долга </w:t>
            </w:r>
            <w:r w:rsidRPr="00A8134D">
              <w:rPr>
                <w:rFonts w:ascii="Times New Roman" w:eastAsia="Times New Roman" w:hAnsi="Times New Roman" w:cs="Times New Roman"/>
                <w:color w:val="000000"/>
              </w:rPr>
              <w:lastRenderedPageBreak/>
              <w:t>муниципального образования «Аксайский район»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(Обслуживание муниципального долга)</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99 2 00 90060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730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13</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12 748,5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 xml:space="preserve">Непрограммные расходы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99 9 00 00000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 </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54 559,1</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99 9 00 00110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13</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10 186,3</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99 9 00 00190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13</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6 600,0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99 9 00 00190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850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13</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155,3</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99 9 00 00590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13</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1 875,3</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99 9 00 00590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08</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17 761,7</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99 9 00 00590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05</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5 113,0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Оценка муниципального имущества, признание прав и регулирование отношений по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99 9 00 24320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13</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780,0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непрограммным мероприятиям в рамках непрограммного </w:t>
            </w:r>
            <w:r w:rsidRPr="00A8134D">
              <w:rPr>
                <w:rFonts w:ascii="Times New Roman" w:eastAsia="Times New Roman" w:hAnsi="Times New Roman" w:cs="Times New Roman"/>
                <w:color w:val="000000"/>
              </w:rPr>
              <w:lastRenderedPageBreak/>
              <w:t>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99 9 00 24330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1 000,0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99 9 00 24330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02</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700,0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по оплате взносов на капитальный ремонт муниципального имущества многоквартирных жилых домов, находящихся в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99 9 00 24340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nil"/>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379,7</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содержание муниципального имущества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99 9 00 24530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13</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2 261,5</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Премирование главы Администрации Аксайского района граждан за выдающиеся трудовые достижения и иную деятельность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(Резервные средства)</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99 9 00 25010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870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13</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300,0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99 9 00 51340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320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03</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2 579,2</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99 9 00 59310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13</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2 735,0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99 9 00 59310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240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13</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1 511,0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 xml:space="preserve">Расходы на осуществление полномочий по содержанию архивных учреждений (за исключением коммунальных </w:t>
            </w:r>
            <w:r w:rsidRPr="00A8134D">
              <w:rPr>
                <w:rFonts w:ascii="Times New Roman" w:eastAsia="Times New Roman" w:hAnsi="Times New Roman" w:cs="Times New Roman"/>
                <w:color w:val="000000"/>
              </w:rPr>
              <w:lastRenderedPageBreak/>
              <w:t>расходов) в части расходов на хранение, комплектование, учет и использование архивных документов, относящихся к государственной собственности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99 9 00 72350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610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13</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141,1</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A8134D">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lastRenderedPageBreak/>
              <w:t>Расходы на осуществление 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межбюджетные трансферты)</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99 9 00 85010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540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240,0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C25335">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переданных полномочий Аксайского района на осуществление в случаях, предусмотренных Градостроительным кодексом Российской Федерации, осмотров зданий, сооружений и выдачи рекомендаций об устранении выявленных в ходе таких осмотров нарушений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w:t>
            </w:r>
            <w:r w:rsidR="00C25335">
              <w:rPr>
                <w:rFonts w:ascii="Times New Roman" w:eastAsia="Times New Roman" w:hAnsi="Times New Roman" w:cs="Times New Roman"/>
                <w:color w:val="000000"/>
              </w:rPr>
              <w:t xml:space="preserve"> </w:t>
            </w:r>
            <w:r w:rsidRPr="00A8134D">
              <w:rPr>
                <w:rFonts w:ascii="Times New Roman" w:eastAsia="Times New Roman" w:hAnsi="Times New Roman" w:cs="Times New Roman"/>
                <w:color w:val="000000"/>
              </w:rPr>
              <w:t xml:space="preserve">(Иные  межбюджетные трансферты)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99 9 00 85030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540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120,0</w:t>
            </w:r>
          </w:p>
        </w:tc>
      </w:tr>
      <w:tr w:rsidR="00A8134D" w:rsidRPr="00A8134D" w:rsidTr="00C25335">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A8134D" w:rsidRPr="00A8134D" w:rsidRDefault="00A8134D" w:rsidP="00C25335">
            <w:pPr>
              <w:spacing w:after="0" w:line="240" w:lineRule="auto"/>
              <w:jc w:val="both"/>
              <w:rPr>
                <w:rFonts w:ascii="Times New Roman" w:eastAsia="Times New Roman" w:hAnsi="Times New Roman" w:cs="Times New Roman"/>
                <w:color w:val="000000"/>
              </w:rPr>
            </w:pPr>
            <w:r w:rsidRPr="00A8134D">
              <w:rPr>
                <w:rFonts w:ascii="Times New Roman" w:eastAsia="Times New Roman" w:hAnsi="Times New Roman" w:cs="Times New Roman"/>
                <w:color w:val="000000"/>
              </w:rPr>
              <w:t>Расходы на осуществление переданных полномочий Аксайского района на осуществление иных полномочий органов местного самоуправления в соответствии с жилищным законодательством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w:t>
            </w:r>
            <w:r w:rsidR="00C25335">
              <w:rPr>
                <w:rFonts w:ascii="Times New Roman" w:eastAsia="Times New Roman" w:hAnsi="Times New Roman" w:cs="Times New Roman"/>
                <w:color w:val="000000"/>
              </w:rPr>
              <w:t xml:space="preserve"> </w:t>
            </w:r>
            <w:r w:rsidRPr="00A8134D">
              <w:rPr>
                <w:rFonts w:ascii="Times New Roman" w:eastAsia="Times New Roman" w:hAnsi="Times New Roman" w:cs="Times New Roman"/>
                <w:color w:val="000000"/>
              </w:rPr>
              <w:t xml:space="preserve">(Иные  межбюджетные трансферты) </w:t>
            </w:r>
          </w:p>
        </w:tc>
        <w:tc>
          <w:tcPr>
            <w:tcW w:w="150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99 9 00 85040</w:t>
            </w:r>
          </w:p>
        </w:tc>
        <w:tc>
          <w:tcPr>
            <w:tcW w:w="57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540</w:t>
            </w:r>
          </w:p>
        </w:tc>
        <w:tc>
          <w:tcPr>
            <w:tcW w:w="567"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center"/>
              <w:rPr>
                <w:rFonts w:ascii="Times New Roman" w:eastAsia="Times New Roman" w:hAnsi="Times New Roman" w:cs="Times New Roman"/>
                <w:color w:val="000000"/>
              </w:rPr>
            </w:pPr>
            <w:r w:rsidRPr="00A8134D">
              <w:rPr>
                <w:rFonts w:ascii="Times New Roman" w:eastAsia="Times New Roman" w:hAnsi="Times New Roman" w:cs="Times New Roman"/>
                <w:color w:val="000000"/>
              </w:rPr>
              <w:t>12</w:t>
            </w:r>
          </w:p>
        </w:tc>
        <w:tc>
          <w:tcPr>
            <w:tcW w:w="1320" w:type="dxa"/>
            <w:tcBorders>
              <w:top w:val="nil"/>
              <w:left w:val="nil"/>
              <w:bottom w:val="single" w:sz="4" w:space="0" w:color="auto"/>
              <w:right w:val="single" w:sz="4" w:space="0" w:color="auto"/>
            </w:tcBorders>
            <w:shd w:val="clear" w:color="auto" w:fill="auto"/>
            <w:noWrap/>
            <w:vAlign w:val="center"/>
            <w:hideMark/>
          </w:tcPr>
          <w:p w:rsidR="00A8134D" w:rsidRPr="00A8134D" w:rsidRDefault="00A8134D" w:rsidP="00A8134D">
            <w:pPr>
              <w:spacing w:after="0" w:line="240" w:lineRule="auto"/>
              <w:jc w:val="right"/>
              <w:rPr>
                <w:rFonts w:ascii="Times New Roman" w:eastAsia="Times New Roman" w:hAnsi="Times New Roman" w:cs="Times New Roman"/>
                <w:color w:val="000000"/>
              </w:rPr>
            </w:pPr>
            <w:r w:rsidRPr="00A8134D">
              <w:rPr>
                <w:rFonts w:ascii="Times New Roman" w:eastAsia="Times New Roman" w:hAnsi="Times New Roman" w:cs="Times New Roman"/>
                <w:color w:val="000000"/>
              </w:rPr>
              <w:t>120,0</w:t>
            </w:r>
          </w:p>
        </w:tc>
      </w:tr>
    </w:tbl>
    <w:p w:rsidR="005F3461" w:rsidRDefault="005F3461"/>
    <w:sectPr w:rsidR="005F3461" w:rsidSect="00C25335">
      <w:footerReference w:type="default" r:id="rId7"/>
      <w:pgSz w:w="11906" w:h="16838"/>
      <w:pgMar w:top="567" w:right="567" w:bottom="426" w:left="567" w:header="708"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134" w:rsidRDefault="00237134" w:rsidP="00C25335">
      <w:pPr>
        <w:spacing w:after="0" w:line="240" w:lineRule="auto"/>
      </w:pPr>
      <w:r>
        <w:separator/>
      </w:r>
    </w:p>
  </w:endnote>
  <w:endnote w:type="continuationSeparator" w:id="0">
    <w:p w:rsidR="00237134" w:rsidRDefault="00237134" w:rsidP="00C25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5947850"/>
      <w:docPartObj>
        <w:docPartGallery w:val="Page Numbers (Bottom of Page)"/>
        <w:docPartUnique/>
      </w:docPartObj>
    </w:sdtPr>
    <w:sdtEndPr/>
    <w:sdtContent>
      <w:p w:rsidR="00C25335" w:rsidRDefault="00C25335">
        <w:pPr>
          <w:pStyle w:val="a7"/>
          <w:jc w:val="center"/>
        </w:pPr>
        <w:r>
          <w:fldChar w:fldCharType="begin"/>
        </w:r>
        <w:r>
          <w:instrText>PAGE   \* MERGEFORMAT</w:instrText>
        </w:r>
        <w:r>
          <w:fldChar w:fldCharType="separate"/>
        </w:r>
        <w:r w:rsidR="00035D88">
          <w:rPr>
            <w:noProof/>
          </w:rPr>
          <w:t>30</w:t>
        </w:r>
        <w:r>
          <w:fldChar w:fldCharType="end"/>
        </w:r>
      </w:p>
    </w:sdtContent>
  </w:sdt>
  <w:p w:rsidR="00C25335" w:rsidRDefault="00C2533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134" w:rsidRDefault="00237134" w:rsidP="00C25335">
      <w:pPr>
        <w:spacing w:after="0" w:line="240" w:lineRule="auto"/>
      </w:pPr>
      <w:r>
        <w:separator/>
      </w:r>
    </w:p>
  </w:footnote>
  <w:footnote w:type="continuationSeparator" w:id="0">
    <w:p w:rsidR="00237134" w:rsidRDefault="00237134" w:rsidP="00C253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34D"/>
    <w:rsid w:val="00035D88"/>
    <w:rsid w:val="00237134"/>
    <w:rsid w:val="005F3461"/>
    <w:rsid w:val="00A8134D"/>
    <w:rsid w:val="00C25335"/>
    <w:rsid w:val="00E87D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8134D"/>
    <w:rPr>
      <w:color w:val="0000FF"/>
      <w:u w:val="single"/>
    </w:rPr>
  </w:style>
  <w:style w:type="character" w:styleId="a4">
    <w:name w:val="FollowedHyperlink"/>
    <w:basedOn w:val="a0"/>
    <w:uiPriority w:val="99"/>
    <w:semiHidden/>
    <w:unhideWhenUsed/>
    <w:rsid w:val="00A8134D"/>
    <w:rPr>
      <w:color w:val="800080"/>
      <w:u w:val="single"/>
    </w:rPr>
  </w:style>
  <w:style w:type="paragraph" w:customStyle="1" w:styleId="font5">
    <w:name w:val="font5"/>
    <w:basedOn w:val="a"/>
    <w:rsid w:val="00A8134D"/>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6">
    <w:name w:val="font6"/>
    <w:basedOn w:val="a"/>
    <w:rsid w:val="00A8134D"/>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7">
    <w:name w:val="font7"/>
    <w:basedOn w:val="a"/>
    <w:rsid w:val="00A8134D"/>
    <w:pPr>
      <w:spacing w:before="100" w:beforeAutospacing="1" w:after="100" w:afterAutospacing="1" w:line="240" w:lineRule="auto"/>
    </w:pPr>
    <w:rPr>
      <w:rFonts w:ascii="Times New Roman" w:eastAsia="Times New Roman" w:hAnsi="Times New Roman" w:cs="Times New Roman"/>
    </w:rPr>
  </w:style>
  <w:style w:type="paragraph" w:customStyle="1" w:styleId="font8">
    <w:name w:val="font8"/>
    <w:basedOn w:val="a"/>
    <w:rsid w:val="00A8134D"/>
    <w:pPr>
      <w:spacing w:before="100" w:beforeAutospacing="1" w:after="100" w:afterAutospacing="1" w:line="240" w:lineRule="auto"/>
    </w:pPr>
    <w:rPr>
      <w:rFonts w:ascii="Times New Roman" w:eastAsia="Times New Roman" w:hAnsi="Times New Roman" w:cs="Times New Roman"/>
      <w:color w:val="000000"/>
    </w:rPr>
  </w:style>
  <w:style w:type="paragraph" w:customStyle="1" w:styleId="xl65">
    <w:name w:val="xl65"/>
    <w:basedOn w:val="a"/>
    <w:rsid w:val="00A8134D"/>
    <w:pPr>
      <w:shd w:val="clear" w:color="000000" w:fill="EEECE1"/>
      <w:spacing w:before="100" w:beforeAutospacing="1" w:after="100" w:afterAutospacing="1" w:line="240" w:lineRule="auto"/>
      <w:jc w:val="both"/>
      <w:textAlignment w:val="top"/>
    </w:pPr>
    <w:rPr>
      <w:rFonts w:ascii="Times New Roman" w:eastAsia="Times New Roman" w:hAnsi="Times New Roman" w:cs="Times New Roman"/>
      <w:color w:val="000000"/>
    </w:rPr>
  </w:style>
  <w:style w:type="paragraph" w:customStyle="1" w:styleId="xl66">
    <w:name w:val="xl66"/>
    <w:basedOn w:val="a"/>
    <w:rsid w:val="00A8134D"/>
    <w:pP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67">
    <w:name w:val="xl67"/>
    <w:basedOn w:val="a"/>
    <w:rsid w:val="00A8134D"/>
    <w:pP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68">
    <w:name w:val="xl68"/>
    <w:basedOn w:val="a"/>
    <w:rsid w:val="00A8134D"/>
    <w:pP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69">
    <w:name w:val="xl69"/>
    <w:basedOn w:val="a"/>
    <w:rsid w:val="00A8134D"/>
    <w:pP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70">
    <w:name w:val="xl70"/>
    <w:basedOn w:val="a"/>
    <w:rsid w:val="00A8134D"/>
    <w:pP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1">
    <w:name w:val="xl71"/>
    <w:basedOn w:val="a"/>
    <w:rsid w:val="00A8134D"/>
    <w:pP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72">
    <w:name w:val="xl72"/>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3">
    <w:name w:val="xl73"/>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4">
    <w:name w:val="xl74"/>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5">
    <w:name w:val="xl75"/>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top"/>
    </w:pPr>
    <w:rPr>
      <w:rFonts w:ascii="Times New Roman" w:eastAsia="Times New Roman" w:hAnsi="Times New Roman" w:cs="Times New Roman"/>
      <w:color w:val="000000"/>
    </w:rPr>
  </w:style>
  <w:style w:type="paragraph" w:customStyle="1" w:styleId="xl76">
    <w:name w:val="xl76"/>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7">
    <w:name w:val="xl77"/>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8">
    <w:name w:val="xl78"/>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9">
    <w:name w:val="xl79"/>
    <w:basedOn w:val="a"/>
    <w:rsid w:val="00A8134D"/>
    <w:pP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80">
    <w:name w:val="xl80"/>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81">
    <w:name w:val="xl81"/>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rPr>
  </w:style>
  <w:style w:type="paragraph" w:customStyle="1" w:styleId="xl82">
    <w:name w:val="xl82"/>
    <w:basedOn w:val="a"/>
    <w:rsid w:val="00A8134D"/>
    <w:pP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83">
    <w:name w:val="xl83"/>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pPr>
    <w:rPr>
      <w:rFonts w:ascii="Times New Roman" w:eastAsia="Times New Roman" w:hAnsi="Times New Roman" w:cs="Times New Roman"/>
      <w:b/>
      <w:bCs/>
      <w:color w:val="000000"/>
    </w:rPr>
  </w:style>
  <w:style w:type="paragraph" w:customStyle="1" w:styleId="xl84">
    <w:name w:val="xl84"/>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pPr>
    <w:rPr>
      <w:rFonts w:ascii="Times New Roman" w:eastAsia="Times New Roman" w:hAnsi="Times New Roman" w:cs="Times New Roman"/>
      <w:color w:val="000000"/>
    </w:rPr>
  </w:style>
  <w:style w:type="paragraph" w:customStyle="1" w:styleId="xl85">
    <w:name w:val="xl85"/>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86">
    <w:name w:val="xl86"/>
    <w:basedOn w:val="a"/>
    <w:rsid w:val="00A8134D"/>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87">
    <w:name w:val="xl87"/>
    <w:basedOn w:val="a"/>
    <w:rsid w:val="00A8134D"/>
    <w:pPr>
      <w:shd w:val="clear" w:color="000000" w:fill="EEECE1"/>
      <w:spacing w:before="100" w:beforeAutospacing="1" w:after="100" w:afterAutospacing="1" w:line="240" w:lineRule="auto"/>
    </w:pPr>
    <w:rPr>
      <w:rFonts w:ascii="Times New Roman" w:eastAsia="Times New Roman" w:hAnsi="Times New Roman" w:cs="Times New Roman"/>
    </w:rPr>
  </w:style>
  <w:style w:type="paragraph" w:customStyle="1" w:styleId="xl88">
    <w:name w:val="xl88"/>
    <w:basedOn w:val="a"/>
    <w:rsid w:val="00A8134D"/>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89">
    <w:name w:val="xl89"/>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90">
    <w:name w:val="xl90"/>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pPr>
    <w:rPr>
      <w:rFonts w:ascii="Times New Roman" w:eastAsia="Times New Roman" w:hAnsi="Times New Roman" w:cs="Times New Roman"/>
      <w:b/>
      <w:bCs/>
      <w:color w:val="000000"/>
    </w:rPr>
  </w:style>
  <w:style w:type="paragraph" w:customStyle="1" w:styleId="xl91">
    <w:name w:val="xl91"/>
    <w:basedOn w:val="a"/>
    <w:rsid w:val="00A8134D"/>
    <w:pPr>
      <w:shd w:val="clear" w:color="000000" w:fill="EEECE1"/>
      <w:spacing w:before="100" w:beforeAutospacing="1" w:after="100" w:afterAutospacing="1" w:line="240" w:lineRule="auto"/>
      <w:jc w:val="both"/>
      <w:textAlignment w:val="top"/>
    </w:pPr>
    <w:rPr>
      <w:rFonts w:ascii="Times New Roman" w:eastAsia="Times New Roman" w:hAnsi="Times New Roman" w:cs="Times New Roman"/>
      <w:color w:val="000000"/>
    </w:rPr>
  </w:style>
  <w:style w:type="paragraph" w:customStyle="1" w:styleId="xl92">
    <w:name w:val="xl92"/>
    <w:basedOn w:val="a"/>
    <w:rsid w:val="00A8134D"/>
    <w:pP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styleId="a5">
    <w:name w:val="header"/>
    <w:basedOn w:val="a"/>
    <w:link w:val="a6"/>
    <w:uiPriority w:val="99"/>
    <w:unhideWhenUsed/>
    <w:rsid w:val="00C2533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25335"/>
  </w:style>
  <w:style w:type="paragraph" w:styleId="a7">
    <w:name w:val="footer"/>
    <w:basedOn w:val="a"/>
    <w:link w:val="a8"/>
    <w:uiPriority w:val="99"/>
    <w:unhideWhenUsed/>
    <w:rsid w:val="00C2533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25335"/>
  </w:style>
  <w:style w:type="paragraph" w:styleId="a9">
    <w:name w:val="Balloon Text"/>
    <w:basedOn w:val="a"/>
    <w:link w:val="aa"/>
    <w:uiPriority w:val="99"/>
    <w:semiHidden/>
    <w:unhideWhenUsed/>
    <w:rsid w:val="00C25335"/>
    <w:pPr>
      <w:spacing w:after="0" w:line="240" w:lineRule="auto"/>
    </w:pPr>
    <w:rPr>
      <w:rFonts w:ascii="Calibri" w:hAnsi="Calibri"/>
      <w:sz w:val="16"/>
      <w:szCs w:val="16"/>
    </w:rPr>
  </w:style>
  <w:style w:type="character" w:customStyle="1" w:styleId="aa">
    <w:name w:val="Текст выноски Знак"/>
    <w:basedOn w:val="a0"/>
    <w:link w:val="a9"/>
    <w:uiPriority w:val="99"/>
    <w:semiHidden/>
    <w:rsid w:val="00C25335"/>
    <w:rPr>
      <w:rFonts w:ascii="Calibri" w:hAnsi="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8134D"/>
    <w:rPr>
      <w:color w:val="0000FF"/>
      <w:u w:val="single"/>
    </w:rPr>
  </w:style>
  <w:style w:type="character" w:styleId="a4">
    <w:name w:val="FollowedHyperlink"/>
    <w:basedOn w:val="a0"/>
    <w:uiPriority w:val="99"/>
    <w:semiHidden/>
    <w:unhideWhenUsed/>
    <w:rsid w:val="00A8134D"/>
    <w:rPr>
      <w:color w:val="800080"/>
      <w:u w:val="single"/>
    </w:rPr>
  </w:style>
  <w:style w:type="paragraph" w:customStyle="1" w:styleId="font5">
    <w:name w:val="font5"/>
    <w:basedOn w:val="a"/>
    <w:rsid w:val="00A8134D"/>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6">
    <w:name w:val="font6"/>
    <w:basedOn w:val="a"/>
    <w:rsid w:val="00A8134D"/>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7">
    <w:name w:val="font7"/>
    <w:basedOn w:val="a"/>
    <w:rsid w:val="00A8134D"/>
    <w:pPr>
      <w:spacing w:before="100" w:beforeAutospacing="1" w:after="100" w:afterAutospacing="1" w:line="240" w:lineRule="auto"/>
    </w:pPr>
    <w:rPr>
      <w:rFonts w:ascii="Times New Roman" w:eastAsia="Times New Roman" w:hAnsi="Times New Roman" w:cs="Times New Roman"/>
    </w:rPr>
  </w:style>
  <w:style w:type="paragraph" w:customStyle="1" w:styleId="font8">
    <w:name w:val="font8"/>
    <w:basedOn w:val="a"/>
    <w:rsid w:val="00A8134D"/>
    <w:pPr>
      <w:spacing w:before="100" w:beforeAutospacing="1" w:after="100" w:afterAutospacing="1" w:line="240" w:lineRule="auto"/>
    </w:pPr>
    <w:rPr>
      <w:rFonts w:ascii="Times New Roman" w:eastAsia="Times New Roman" w:hAnsi="Times New Roman" w:cs="Times New Roman"/>
      <w:color w:val="000000"/>
    </w:rPr>
  </w:style>
  <w:style w:type="paragraph" w:customStyle="1" w:styleId="xl65">
    <w:name w:val="xl65"/>
    <w:basedOn w:val="a"/>
    <w:rsid w:val="00A8134D"/>
    <w:pPr>
      <w:shd w:val="clear" w:color="000000" w:fill="EEECE1"/>
      <w:spacing w:before="100" w:beforeAutospacing="1" w:after="100" w:afterAutospacing="1" w:line="240" w:lineRule="auto"/>
      <w:jc w:val="both"/>
      <w:textAlignment w:val="top"/>
    </w:pPr>
    <w:rPr>
      <w:rFonts w:ascii="Times New Roman" w:eastAsia="Times New Roman" w:hAnsi="Times New Roman" w:cs="Times New Roman"/>
      <w:color w:val="000000"/>
    </w:rPr>
  </w:style>
  <w:style w:type="paragraph" w:customStyle="1" w:styleId="xl66">
    <w:name w:val="xl66"/>
    <w:basedOn w:val="a"/>
    <w:rsid w:val="00A8134D"/>
    <w:pP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67">
    <w:name w:val="xl67"/>
    <w:basedOn w:val="a"/>
    <w:rsid w:val="00A8134D"/>
    <w:pP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68">
    <w:name w:val="xl68"/>
    <w:basedOn w:val="a"/>
    <w:rsid w:val="00A8134D"/>
    <w:pP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69">
    <w:name w:val="xl69"/>
    <w:basedOn w:val="a"/>
    <w:rsid w:val="00A8134D"/>
    <w:pP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70">
    <w:name w:val="xl70"/>
    <w:basedOn w:val="a"/>
    <w:rsid w:val="00A8134D"/>
    <w:pP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1">
    <w:name w:val="xl71"/>
    <w:basedOn w:val="a"/>
    <w:rsid w:val="00A8134D"/>
    <w:pP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72">
    <w:name w:val="xl72"/>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3">
    <w:name w:val="xl73"/>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4">
    <w:name w:val="xl74"/>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5">
    <w:name w:val="xl75"/>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top"/>
    </w:pPr>
    <w:rPr>
      <w:rFonts w:ascii="Times New Roman" w:eastAsia="Times New Roman" w:hAnsi="Times New Roman" w:cs="Times New Roman"/>
      <w:color w:val="000000"/>
    </w:rPr>
  </w:style>
  <w:style w:type="paragraph" w:customStyle="1" w:styleId="xl76">
    <w:name w:val="xl76"/>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7">
    <w:name w:val="xl77"/>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8">
    <w:name w:val="xl78"/>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9">
    <w:name w:val="xl79"/>
    <w:basedOn w:val="a"/>
    <w:rsid w:val="00A8134D"/>
    <w:pP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80">
    <w:name w:val="xl80"/>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81">
    <w:name w:val="xl81"/>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rPr>
  </w:style>
  <w:style w:type="paragraph" w:customStyle="1" w:styleId="xl82">
    <w:name w:val="xl82"/>
    <w:basedOn w:val="a"/>
    <w:rsid w:val="00A8134D"/>
    <w:pP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83">
    <w:name w:val="xl83"/>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pPr>
    <w:rPr>
      <w:rFonts w:ascii="Times New Roman" w:eastAsia="Times New Roman" w:hAnsi="Times New Roman" w:cs="Times New Roman"/>
      <w:b/>
      <w:bCs/>
      <w:color w:val="000000"/>
    </w:rPr>
  </w:style>
  <w:style w:type="paragraph" w:customStyle="1" w:styleId="xl84">
    <w:name w:val="xl84"/>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pPr>
    <w:rPr>
      <w:rFonts w:ascii="Times New Roman" w:eastAsia="Times New Roman" w:hAnsi="Times New Roman" w:cs="Times New Roman"/>
      <w:color w:val="000000"/>
    </w:rPr>
  </w:style>
  <w:style w:type="paragraph" w:customStyle="1" w:styleId="xl85">
    <w:name w:val="xl85"/>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86">
    <w:name w:val="xl86"/>
    <w:basedOn w:val="a"/>
    <w:rsid w:val="00A8134D"/>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87">
    <w:name w:val="xl87"/>
    <w:basedOn w:val="a"/>
    <w:rsid w:val="00A8134D"/>
    <w:pPr>
      <w:shd w:val="clear" w:color="000000" w:fill="EEECE1"/>
      <w:spacing w:before="100" w:beforeAutospacing="1" w:after="100" w:afterAutospacing="1" w:line="240" w:lineRule="auto"/>
    </w:pPr>
    <w:rPr>
      <w:rFonts w:ascii="Times New Roman" w:eastAsia="Times New Roman" w:hAnsi="Times New Roman" w:cs="Times New Roman"/>
    </w:rPr>
  </w:style>
  <w:style w:type="paragraph" w:customStyle="1" w:styleId="xl88">
    <w:name w:val="xl88"/>
    <w:basedOn w:val="a"/>
    <w:rsid w:val="00A8134D"/>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89">
    <w:name w:val="xl89"/>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90">
    <w:name w:val="xl90"/>
    <w:basedOn w:val="a"/>
    <w:rsid w:val="00A8134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pPr>
    <w:rPr>
      <w:rFonts w:ascii="Times New Roman" w:eastAsia="Times New Roman" w:hAnsi="Times New Roman" w:cs="Times New Roman"/>
      <w:b/>
      <w:bCs/>
      <w:color w:val="000000"/>
    </w:rPr>
  </w:style>
  <w:style w:type="paragraph" w:customStyle="1" w:styleId="xl91">
    <w:name w:val="xl91"/>
    <w:basedOn w:val="a"/>
    <w:rsid w:val="00A8134D"/>
    <w:pPr>
      <w:shd w:val="clear" w:color="000000" w:fill="EEECE1"/>
      <w:spacing w:before="100" w:beforeAutospacing="1" w:after="100" w:afterAutospacing="1" w:line="240" w:lineRule="auto"/>
      <w:jc w:val="both"/>
      <w:textAlignment w:val="top"/>
    </w:pPr>
    <w:rPr>
      <w:rFonts w:ascii="Times New Roman" w:eastAsia="Times New Roman" w:hAnsi="Times New Roman" w:cs="Times New Roman"/>
      <w:color w:val="000000"/>
    </w:rPr>
  </w:style>
  <w:style w:type="paragraph" w:customStyle="1" w:styleId="xl92">
    <w:name w:val="xl92"/>
    <w:basedOn w:val="a"/>
    <w:rsid w:val="00A8134D"/>
    <w:pP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styleId="a5">
    <w:name w:val="header"/>
    <w:basedOn w:val="a"/>
    <w:link w:val="a6"/>
    <w:uiPriority w:val="99"/>
    <w:unhideWhenUsed/>
    <w:rsid w:val="00C2533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25335"/>
  </w:style>
  <w:style w:type="paragraph" w:styleId="a7">
    <w:name w:val="footer"/>
    <w:basedOn w:val="a"/>
    <w:link w:val="a8"/>
    <w:uiPriority w:val="99"/>
    <w:unhideWhenUsed/>
    <w:rsid w:val="00C2533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25335"/>
  </w:style>
  <w:style w:type="paragraph" w:styleId="a9">
    <w:name w:val="Balloon Text"/>
    <w:basedOn w:val="a"/>
    <w:link w:val="aa"/>
    <w:uiPriority w:val="99"/>
    <w:semiHidden/>
    <w:unhideWhenUsed/>
    <w:rsid w:val="00C25335"/>
    <w:pPr>
      <w:spacing w:after="0" w:line="240" w:lineRule="auto"/>
    </w:pPr>
    <w:rPr>
      <w:rFonts w:ascii="Calibri" w:hAnsi="Calibri"/>
      <w:sz w:val="16"/>
      <w:szCs w:val="16"/>
    </w:rPr>
  </w:style>
  <w:style w:type="character" w:customStyle="1" w:styleId="aa">
    <w:name w:val="Текст выноски Знак"/>
    <w:basedOn w:val="a0"/>
    <w:link w:val="a9"/>
    <w:uiPriority w:val="99"/>
    <w:semiHidden/>
    <w:rsid w:val="00C25335"/>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099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14873</Words>
  <Characters>84779</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Администрации Аксайского района</Company>
  <LinksUpToDate>false</LinksUpToDate>
  <CharactersWithSpaces>99454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shishkunova</dc:creator>
  <cp:lastModifiedBy>user</cp:lastModifiedBy>
  <cp:revision>2</cp:revision>
  <cp:lastPrinted>2016-12-28T12:21:00Z</cp:lastPrinted>
  <dcterms:created xsi:type="dcterms:W3CDTF">2017-01-16T14:10:00Z</dcterms:created>
  <dcterms:modified xsi:type="dcterms:W3CDTF">2017-01-16T14:10:00Z</dcterms:modified>
</cp:coreProperties>
</file>